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DB" w:rsidRDefault="00F94FDB" w:rsidP="00DF1B4C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F94FDB" w:rsidRDefault="00181703">
      <w:r>
        <w:t>.</w:t>
      </w:r>
    </w:p>
    <w:p w:rsidR="00F94FDB" w:rsidRDefault="00181703">
      <w:pPr>
        <w:jc w:val="right"/>
      </w:pPr>
      <w:r>
        <w:t>Приложение № 1</w:t>
      </w:r>
    </w:p>
    <w:p w:rsidR="00F94FDB" w:rsidRDefault="00181703">
      <w:pPr>
        <w:jc w:val="right"/>
      </w:pPr>
      <w:r>
        <w:t>к приказу № 20-1-02-177 от 01.03.2022</w:t>
      </w:r>
    </w:p>
    <w:p w:rsidR="00F94FDB" w:rsidRDefault="00F94FDB">
      <w:pPr>
        <w:jc w:val="right"/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пациента, либо его законного представителя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медицинской документацией, отражающей состояние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здоровья пациента, в ГБУЗ СК «Ставропольский краевой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клинический онкологический диспансер» (ГБУЗ СК «СККОД»)</w:t>
      </w:r>
    </w:p>
    <w:p w:rsidR="00F94FDB" w:rsidRDefault="00F94FDB"/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>. Общие положения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установлен в целях обеспечения прав граждан на непосредственное ознакомление с медицинской документацией, отражающей состояние здоровья пациента и находящейся в ГБУЗ СК «СККОД», при их обращении в ГБУЗ СК «СККОД», осуществляющем медицинскую деятельность на основании Устава и лицензии на медицинскую деятельность, в соответствии с Федеральным законом Российской Федерации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 мая 2006 года № 59-ФЗ «О порядке рассмотрения обращений граждан Российской Федерации», Федеральным законом от 27 июля 2006 года № 152-ФЗ «О персональных данных», приказом Министерства здравоохранения Российской Федерации от 12 ноября 2021 года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 (далее – уполномоченные лица),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устанавливает правила и порядок ознакомления пациента, его законного представителя либо лица, указанного в пункте 1.2 настоящего Порядка (далее - Пациент) с оригиналами медицинской документации, отражающей состояние здоровья пациента и находящейся в ГБУЗ СК «СККОД» (далее - </w:t>
      </w:r>
      <w:proofErr w:type="spellStart"/>
      <w:r>
        <w:rPr>
          <w:sz w:val="28"/>
          <w:szCs w:val="28"/>
        </w:rPr>
        <w:t>меддокументация</w:t>
      </w:r>
      <w:proofErr w:type="spellEnd"/>
      <w:r>
        <w:rPr>
          <w:sz w:val="28"/>
          <w:szCs w:val="28"/>
        </w:rPr>
        <w:t>)</w:t>
      </w: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Основания для ознакомления Пациента с </w:t>
      </w:r>
      <w:proofErr w:type="spellStart"/>
      <w:r>
        <w:rPr>
          <w:b/>
          <w:sz w:val="28"/>
          <w:szCs w:val="28"/>
        </w:rPr>
        <w:t>меддокументацией</w:t>
      </w:r>
      <w:proofErr w:type="spellEnd"/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Основаниями для ознакомления Пациента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, за исключением случаев, предусмотренных пунктом настоящего Порядка, является поступление в ГБУЗ СК «СККОД» от Пациента письменного запроса, в том числе в электронной форме, на имя главного врача, (далее - Руководитель) о предоставлении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для ознакомления (далее - Запрос).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В Запросе обязательно указываются следующие сведения: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 и отчество (при наличии) пациента;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 и отчество (при наличии) законного представителя пациента либо лица, указанного в пункте 1.2 настоящего Порядка;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жительства (пребывания) пациента;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период оказания пациенту медицинской помощи в ГБУЗ СК «СККОД», за который Пациент желает ознакомиться с медицинской документацией;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почтовый (электронный) адрес для направления письменного ответа;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номер контактного телефона (при наличии);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Запрос оформляется на специальном бланке (приложение № 2), размещаемом на бумажном носителе на информационном стенде ГБУЗ СК «СККОД» и в виде скачиваемого файла на официальном сайте ГБУЗ СК «СККОД», либо в произвольной форме с указанием сведений, предусмотренных п.2.2 Порядка, подписывается составителем с указанием даты составления и направляется в Учреждение по почте либо нарочно. Письменный запрос в электронной форме направляется на электронный адрес ГБУЗ СК «СККОД».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Запрос, поступивший в ГБУЗ СК «СККОД», в том числе в электронной форме, в течение рабочего дня подлежит регистрации в порядке, предусмотренном Порядком рассмотрения обращений граждан в ГБУЗ СК «СККОД», утверждаемом приказом Руководителя (далее - Порядок рассмотрения обращений). В течение рабочего дня после регистрации письменного запроса работник ГБУЗ СК «СККОД»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F94FDB" w:rsidRDefault="00F94FDB">
      <w:pPr>
        <w:jc w:val="center"/>
        <w:rPr>
          <w:b/>
          <w:sz w:val="28"/>
          <w:szCs w:val="28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Рассмотрение Запроса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Рассмотрение Запроса осуществляется непосредственно Руководителем ГБУЗ СК «СККОД».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Проверка оснований предоставления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Пациенту, представителю пациента, и его полномочий на ознакомление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 осуществляется Ответственным за исполнение правил ознакомления на основании сведений, указанных в Запросе, и информации о наличии в ГБУЗ СК «СККОД»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отражающей состояние здоровья пациента в запрашиваемый период.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Результатами рассмотрения Запроса являются: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решение о предоставлении либо об отказе в предоставлении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Пациенту.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В течение двух рабочих дней со дня поступления письменного запроса ответственное лицо обеспечивает информирование пациента, его законного представителя либо уполномоченное лицо, доступными средствами связи, в том числе по номеру контактного телефона (при наличии) либо по электронной почте (при наличии),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пациентом, его законным представителем либо доверенного лица,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выявления оснований для отказа в предоставлении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Ответственный за работу с обращениями информирует заявителя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основаниях для отказа;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возможностях устранения оснований для отказа. </w:t>
      </w:r>
    </w:p>
    <w:p w:rsidR="00F94FDB" w:rsidRDefault="00F94FDB">
      <w:pPr>
        <w:jc w:val="both"/>
        <w:rPr>
          <w:sz w:val="28"/>
          <w:szCs w:val="28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Условия и порядок ознакомления Пациента с записями,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сделанными медицинским работником в </w:t>
      </w:r>
      <w:proofErr w:type="spellStart"/>
      <w:r>
        <w:rPr>
          <w:b/>
          <w:sz w:val="28"/>
          <w:szCs w:val="28"/>
        </w:rPr>
        <w:t>меддокументации</w:t>
      </w:r>
      <w:proofErr w:type="spellEnd"/>
      <w:r>
        <w:rPr>
          <w:b/>
          <w:sz w:val="28"/>
          <w:szCs w:val="28"/>
        </w:rPr>
        <w:t xml:space="preserve"> </w:t>
      </w:r>
    </w:p>
    <w:p w:rsidR="00F94FDB" w:rsidRDefault="001817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 время амбулаторного приема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оказании первичной специализированной медико-санитарной помощи в амбулаторных условиях Пациенту, по его просьбе врачом-специалистом ГБУЗ СК «СККОД» (далее - Специалист) предоставляется </w:t>
      </w:r>
      <w:proofErr w:type="spellStart"/>
      <w:r>
        <w:rPr>
          <w:sz w:val="28"/>
          <w:szCs w:val="28"/>
        </w:rPr>
        <w:t>медокументация</w:t>
      </w:r>
      <w:proofErr w:type="spellEnd"/>
      <w:r>
        <w:rPr>
          <w:sz w:val="28"/>
          <w:szCs w:val="28"/>
        </w:rPr>
        <w:t xml:space="preserve"> для ознакомления с записями, сделанными Специалистом непосредственно во время этого приёма.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желании Пациента, ознакомиться с иными записями и материалами, содержащимися 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Специалист информирует Пациента, о его праве обратиться в ГБУЗ СК «СККОД» с письменный запросом и получить </w:t>
      </w:r>
      <w:proofErr w:type="spellStart"/>
      <w:r>
        <w:rPr>
          <w:sz w:val="28"/>
          <w:szCs w:val="28"/>
        </w:rPr>
        <w:t>меддокументацию</w:t>
      </w:r>
      <w:proofErr w:type="spellEnd"/>
      <w:r>
        <w:rPr>
          <w:sz w:val="28"/>
          <w:szCs w:val="28"/>
        </w:rPr>
        <w:t xml:space="preserve"> для ознакомления в установленном порядке. </w:t>
      </w:r>
    </w:p>
    <w:p w:rsidR="00F94FDB" w:rsidRDefault="001817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Перед предоставлением Пациенту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для ознакомления с записями, сделанными во время приема, Специалист ниже последней записи отмечает факт предоставления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Пациенту с указанием даты и времени этого события и скрепляет своей подписью. Непосредственно после возвращения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Пациентом, Специалист отмечает время возврата и скрепляет своей подписью.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Право Пациента на ознакомление с записями, сделанными Специалистом во время приема, может быть реализовано при условии отсутствия возникновения (угрозы возникновения) нарушений прав других граждан на медицинскую помощь, угрозы для их жизни и здоровья и/или риска возникновения негативных последствий для их жизни и здоровья, если необходимая медицинская помощь этим гражданам может быть оказана.</w:t>
      </w: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Рассмотрение обращения Пациента, пребывающего в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круглосуточном или дневном стационаре.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>
        <w:rPr>
          <w:sz w:val="28"/>
          <w:szCs w:val="28"/>
        </w:rPr>
        <w:tab/>
        <w:t>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ГБУЗ СК «СККОД», в котором они пребывают.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Основаниями для ознакомления Пациента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, является поступление к заведующему отделением ГБУЗ СК «СККОД» от Пациента письменного обращения о предоставлении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для ознакомления.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обращении обязательно указываются следующие сведения: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 и отчество (при наличии) пациента;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место жительства (пребывания) пациента;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реквизиты документа, удостоверяющего личность лица, (номер и серия, дата выдачи, наименование выдавшего органа);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период оказания пациенту медицинской помощи в ГБУЗ СК «СККОД», за который Пациент желает ознакомиться с медицинской документацией;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номер контактного телефона (при наличии).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>5.4. Рассмотрение обращения осуществляется непосредственно заведующим отделением ГБУЗ СК «СККОД». 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обращении и заверяются подписью руководителя соответствующего структурного подразделения.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>5.5. Заведующий отделением обеспечивает информирование пациента о дате, начиная с которой в течение пяти рабочих дней возможно ознакомление с медицинской документацией с учетом графика работы отделения, а также о месте в отделении, в котором будет происходить ознакомление.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>5.6. Ознакомление пациента с медицинской документацией осуществляется в помещении отделения в присутствии лечащего врача, ответственного за ознакомление, с учетом графика его работы.</w:t>
      </w:r>
    </w:p>
    <w:p w:rsidR="00F94FDB" w:rsidRDefault="00181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В медицинскую документацию пациента вносятся сведения об ознакомлении пациента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лечащего врача, зафиксировавшего факт ознакомления, с проставлением подписи указанного работника.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Перед предоставлением Пациенту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для ознакомления, лечащий врач ниже последней записи отмечает факт предоставления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Пациенту с указанием даты и времени этого события и скрепляет своей подписью. Непосредственно после возвращения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Пациентом, лечащий врач отмечает время возврата и скрепляет своей подписью.</w:t>
      </w:r>
    </w:p>
    <w:p w:rsidR="00F94FDB" w:rsidRDefault="00F94FDB">
      <w:pPr>
        <w:jc w:val="both"/>
        <w:rPr>
          <w:sz w:val="28"/>
          <w:szCs w:val="28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Условия и порядок непосредственного ознакомления 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Пациента, законного представителя либо</w:t>
      </w: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уполномоченного лица с </w:t>
      </w:r>
      <w:proofErr w:type="spellStart"/>
      <w:r>
        <w:rPr>
          <w:b/>
          <w:sz w:val="28"/>
          <w:szCs w:val="28"/>
        </w:rPr>
        <w:t>меддокументацией</w:t>
      </w:r>
      <w:proofErr w:type="spellEnd"/>
      <w:r>
        <w:rPr>
          <w:b/>
          <w:sz w:val="28"/>
          <w:szCs w:val="28"/>
        </w:rPr>
        <w:t xml:space="preserve"> по запросу.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Ознакомление пациента, его законного представителя либо уполномоченного лица, с медицинской документацией осуществляется в </w:t>
      </w:r>
      <w:r>
        <w:rPr>
          <w:sz w:val="28"/>
          <w:szCs w:val="28"/>
        </w:rPr>
        <w:lastRenderedPageBreak/>
        <w:t xml:space="preserve">помещении медицинской организации в присутствии работника, ответственного за ознакомление, с учетом графика работы медицинской организации.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Перед передачей пациенту, его законному представителю либо уполномоченному лицу, оригинала медицинской документации для ознакомления в устной форме доводится информация о необходимости аккуратного и бережного обращения с предоставленной для ознакомления медицинской документацией, недопустимости её порчи, внесения дополнительных записей и выноса за пределы помещения. 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bookmarkStart w:id="1" w:name="P61"/>
      <w:bookmarkEnd w:id="1"/>
      <w:r>
        <w:rPr>
          <w:sz w:val="28"/>
          <w:szCs w:val="28"/>
        </w:rPr>
        <w:t>6.3. Перед ознакомлением с медицинской документацией Пациент, его законный представитель либо уполномоченное лицо, предъявляет документ, удостоверяющий его личность, а в случае посещения Помещения законным представителем пациента, также документ, подтверждающий полномочия представителя пациента.</w:t>
      </w:r>
    </w:p>
    <w:p w:rsidR="00F94FDB" w:rsidRDefault="00181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процессе ознакомления с медицинской документацией пациент, его законный представитель либо уполномоченное лицо,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Ответственный работник способствует спокойному ознакомлению Пациента, представителю пациента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 и не чинит ему каких бы то ни было препятствий,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 производству собственноручных выписок из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самостоятельному ее копированию с помощью портативных копировальных и сканирующих устройств, фотографированию, видеосъемке и т.д.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Обеспечение процесса ознакомления Пациента, представителя пациента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Пациентом, представителем пациента самостоятельно в соответствии с собственными потребностями.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Ответственный работник обязан находиться в Помещении в момент ознакомления Пациентом, представителем пациента с </w:t>
      </w:r>
      <w:proofErr w:type="spellStart"/>
      <w:r>
        <w:rPr>
          <w:sz w:val="28"/>
          <w:szCs w:val="28"/>
        </w:rPr>
        <w:t>меддокументаций</w:t>
      </w:r>
      <w:proofErr w:type="spellEnd"/>
      <w:r>
        <w:rPr>
          <w:sz w:val="28"/>
          <w:szCs w:val="28"/>
        </w:rPr>
        <w:t xml:space="preserve">, следить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посещении, и в случае их нарушения предпринимает все необходимые меры для восстановления порядка и пресечения нарушений, предусмотренные законодательством Российской Федерации.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По окончанию ознакомления Пациент, представитель пациента возвращает оригиналы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Ответственному работнику. Ответственный работник проверяет целостность возвращаемых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медицинскую документацию пациента вносятся сведения об ознакомлении пациента, его законного представителя либо доверенного лица,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При выявлении признаков порчи или выноса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за пределы Помещения полностью или частично, Ответственный работник совместно с двумя любыми другими работниками ГБУЗ СК «СККОД» составляет Акт о повреждениях, полной или частичной утрате оригиналов медицинской документации в ГБУЗ СК «СККОД» (приложение 3) (далее - Акт) в двух экземплярах.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6.10.1. Составленный полностью Акт подписывается Ответственным работником и работниками, привлеченными к его составлению. Подписанный Акт Ответственный работник предлагают подписать Пациенту, представителю пациента. В случае отказа Пациента подписать Акт, факт отказа указывается в Акте и заверяется подписями Ответственного работника и работников, привлеченных к его составлению.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6.10.2. Один экземпляр Акта Ответственный работник направляет главному врачу ГБУЗ СК «СККОД», второй экземпляр прикладывается к полной копии поврежденных, либо вынесенных Пациентом, представителем пациента полностью, либо частично,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и передается в подразделение ГБУЗ СК «СККОД», в котором были взяты оригиналы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для ознакомления Пациента, представителя пациента вместе с поврежденными, либо частично утраченными оригиналами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(при их наличии).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Работник подразделения ГБУЗ СК «СККОД», получивший от Ответственного работника назад оригиналы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в целостном виде, либо поврежденные или частично утраченные оригиналы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Акт и полные копии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либо, в случае полной утраты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, Акт и полные копии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: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6.11.1. при сохранности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возвращает их в место хранения;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6.11.2. при частичной утрате оригиналов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подшивает к ним сзади Акт;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6.11.3. при полной утрате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хранит Акт.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Направленный главному врачу ГБУЗ СК «СККОД» Акт подлежит регистрации и рассмотрению Руководителем либо уполномоченным должностным лицом ГБУЗ СК «СККОД» в установленном порядке.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6.12.1. Главный врач ГБУЗ СК «СККОД» на основании Акта принимает решение о мерах, необходимых для восстановления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на основе копий, и отдает соответствующие распоряжения. Факт порчи, полной или частичной утраты </w:t>
      </w:r>
      <w:proofErr w:type="spellStart"/>
      <w:r>
        <w:rPr>
          <w:sz w:val="28"/>
          <w:szCs w:val="28"/>
        </w:rPr>
        <w:t>меддокументации</w:t>
      </w:r>
      <w:proofErr w:type="spellEnd"/>
      <w:r>
        <w:rPr>
          <w:sz w:val="28"/>
          <w:szCs w:val="28"/>
        </w:rPr>
        <w:t xml:space="preserve"> с последующим восстановлением и реквизиты Акта указываются на лицевой стороне полностью или частично восстановленной мед документации. </w:t>
      </w:r>
    </w:p>
    <w:p w:rsidR="00F94FDB" w:rsidRDefault="00181703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6.12.2. Главный врач ГБУЗ СК «СККОД» на основании Акта рассматривает его на наличие признаков правонарушений, допущенных при ознакомлении Пациента, представителя пациента с </w:t>
      </w:r>
      <w:proofErr w:type="spellStart"/>
      <w:r>
        <w:rPr>
          <w:sz w:val="28"/>
          <w:szCs w:val="28"/>
        </w:rPr>
        <w:t>меддокументацией</w:t>
      </w:r>
      <w:proofErr w:type="spellEnd"/>
      <w:r>
        <w:rPr>
          <w:sz w:val="28"/>
          <w:szCs w:val="28"/>
        </w:rPr>
        <w:t xml:space="preserve">, и о необходимости применения к лицам, допустившим правонарушения, мер, предусмотренных законодательством Российской Федерации, в пределах своей компетенции. </w:t>
      </w:r>
    </w:p>
    <w:p w:rsidR="00F94FDB" w:rsidRDefault="00F94FDB">
      <w:pPr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F94FDB">
      <w:pPr>
        <w:ind w:firstLine="709"/>
        <w:jc w:val="both"/>
        <w:rPr>
          <w:sz w:val="28"/>
          <w:szCs w:val="28"/>
        </w:rPr>
      </w:pPr>
    </w:p>
    <w:p w:rsidR="00F94FDB" w:rsidRDefault="00181703">
      <w:pPr>
        <w:ind w:firstLine="709"/>
        <w:jc w:val="right"/>
      </w:pPr>
      <w:r>
        <w:t>Приложение № 2</w:t>
      </w:r>
    </w:p>
    <w:p w:rsidR="00F94FDB" w:rsidRDefault="00181703">
      <w:pPr>
        <w:ind w:firstLine="709"/>
        <w:jc w:val="right"/>
      </w:pPr>
      <w:r>
        <w:t xml:space="preserve">к приказу № </w:t>
      </w:r>
      <w:r>
        <w:rPr>
          <w:lang w:bidi="ru-RU"/>
        </w:rPr>
        <w:t xml:space="preserve">20-1-02-177 </w:t>
      </w:r>
      <w:proofErr w:type="gramStart"/>
      <w:r>
        <w:rPr>
          <w:lang w:bidi="ru-RU"/>
        </w:rPr>
        <w:t>от  01.03.2022</w:t>
      </w:r>
      <w:proofErr w:type="gramEnd"/>
    </w:p>
    <w:p w:rsidR="00F94FDB" w:rsidRDefault="00F94FDB">
      <w:pPr>
        <w:ind w:firstLine="709"/>
        <w:jc w:val="right"/>
      </w:pPr>
    </w:p>
    <w:p w:rsidR="00F94FDB" w:rsidRDefault="00F94FDB">
      <w:pPr>
        <w:ind w:firstLine="709"/>
        <w:jc w:val="right"/>
      </w:pPr>
    </w:p>
    <w:p w:rsidR="00F94FDB" w:rsidRDefault="00F94FDB">
      <w:pPr>
        <w:ind w:firstLine="709"/>
        <w:jc w:val="right"/>
      </w:pPr>
    </w:p>
    <w:p w:rsidR="00F94FDB" w:rsidRDefault="00181703">
      <w:pPr>
        <w:ind w:firstLine="709"/>
        <w:jc w:val="right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Главному врачу ГБУЗ СК «СККОД»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sz w:val="28"/>
          <w:szCs w:val="28"/>
          <w:lang w:bidi="ru-RU"/>
        </w:rPr>
        <w:t xml:space="preserve">К.В. </w:t>
      </w:r>
      <w:proofErr w:type="spellStart"/>
      <w:r>
        <w:rPr>
          <w:bCs/>
          <w:sz w:val="28"/>
          <w:szCs w:val="28"/>
          <w:lang w:bidi="ru-RU"/>
        </w:rPr>
        <w:t>Хурцеву</w:t>
      </w:r>
      <w:proofErr w:type="spellEnd"/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ФИО пациента (законного представителя)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 xml:space="preserve">Места жительства / пребывания 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(пациента / законного представителя)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Паспорт: серия, номер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(пациента / законного представителя)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 xml:space="preserve">Реквизиты документа, подтверждающие 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Полномочия законного представителя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Контактный номер телефона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_______________________________________________________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 xml:space="preserve">Почтовый адрес </w:t>
      </w:r>
    </w:p>
    <w:p w:rsidR="00F94FDB" w:rsidRDefault="00181703">
      <w:pPr>
        <w:ind w:firstLine="709"/>
        <w:jc w:val="right"/>
        <w:rPr>
          <w:bCs/>
          <w:lang w:bidi="ru-RU"/>
        </w:rPr>
      </w:pPr>
      <w:r>
        <w:rPr>
          <w:bCs/>
          <w:lang w:bidi="ru-RU"/>
        </w:rPr>
        <w:t>(пациента / законного представителя)</w:t>
      </w:r>
    </w:p>
    <w:p w:rsidR="00F94FDB" w:rsidRDefault="00F94FDB">
      <w:pPr>
        <w:ind w:firstLine="709"/>
        <w:jc w:val="right"/>
        <w:rPr>
          <w:bCs/>
          <w:lang w:bidi="ru-RU"/>
        </w:rPr>
      </w:pP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181703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ЗАПРОС</w:t>
      </w: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181703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Прошу Вас предоставить мне для ознакомления оригинал медицинской карты стационарного больного (медицинской карты амбулаторного больного), оформленной на имя _____________________________________, в период оказания медицинской помощи с ___________</w:t>
      </w:r>
      <w:proofErr w:type="gramStart"/>
      <w:r>
        <w:rPr>
          <w:sz w:val="28"/>
          <w:szCs w:val="28"/>
          <w:lang w:bidi="ru-RU"/>
        </w:rPr>
        <w:t>_  20</w:t>
      </w:r>
      <w:proofErr w:type="gramEnd"/>
      <w:r>
        <w:rPr>
          <w:sz w:val="28"/>
          <w:szCs w:val="28"/>
          <w:lang w:bidi="ru-RU"/>
        </w:rPr>
        <w:tab/>
        <w:t xml:space="preserve">г. по ____________ 20      г.  </w:t>
      </w: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F94FDB">
      <w:pPr>
        <w:ind w:firstLine="709"/>
        <w:jc w:val="right"/>
        <w:rPr>
          <w:lang w:bidi="ru-RU"/>
        </w:rPr>
      </w:pPr>
    </w:p>
    <w:p w:rsidR="00F94FDB" w:rsidRDefault="00181703">
      <w:pPr>
        <w:rPr>
          <w:lang w:bidi="ru-RU"/>
        </w:rPr>
      </w:pPr>
      <w:r>
        <w:rPr>
          <w:lang w:bidi="ru-RU"/>
        </w:rPr>
        <w:t>_________________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_______________ / ___________________</w:t>
      </w:r>
    </w:p>
    <w:p w:rsidR="00F94FDB" w:rsidRDefault="00181703">
      <w:pPr>
        <w:ind w:firstLine="709"/>
        <w:rPr>
          <w:lang w:bidi="ru-RU"/>
        </w:rPr>
        <w:sectPr w:rsidR="00F94FDB">
          <w:headerReference w:type="default" r:id="rId7"/>
          <w:pgSz w:w="11906" w:h="16838"/>
          <w:pgMar w:top="1077" w:right="427" w:bottom="1077" w:left="1440" w:header="0" w:footer="0" w:gutter="0"/>
          <w:cols w:space="720"/>
          <w:formProt w:val="0"/>
          <w:docGrid w:linePitch="360" w:charSpace="-6145"/>
        </w:sectPr>
      </w:pPr>
      <w:r>
        <w:rPr>
          <w:lang w:bidi="ru-RU"/>
        </w:rPr>
        <w:t xml:space="preserve">          Дата                                                                         Подпись                      ФИО</w:t>
      </w:r>
    </w:p>
    <w:p w:rsidR="00F94FDB" w:rsidRDefault="00181703">
      <w:pPr>
        <w:jc w:val="right"/>
        <w:rPr>
          <w:lang w:bidi="ru-RU"/>
        </w:rPr>
      </w:pPr>
      <w:r>
        <w:rPr>
          <w:lang w:bidi="ru-RU"/>
        </w:rPr>
        <w:lastRenderedPageBreak/>
        <w:t>Приложение № 3</w:t>
      </w:r>
    </w:p>
    <w:p w:rsidR="00F94FDB" w:rsidRDefault="00181703">
      <w:pPr>
        <w:jc w:val="right"/>
        <w:rPr>
          <w:lang w:bidi="ru-RU"/>
        </w:rPr>
      </w:pPr>
      <w:r>
        <w:rPr>
          <w:lang w:bidi="ru-RU"/>
        </w:rPr>
        <w:t xml:space="preserve">к приказу № 20-1-02-177 </w:t>
      </w:r>
      <w:proofErr w:type="gramStart"/>
      <w:r>
        <w:rPr>
          <w:lang w:bidi="ru-RU"/>
        </w:rPr>
        <w:t>от  01.03.2022</w:t>
      </w:r>
      <w:proofErr w:type="gramEnd"/>
    </w:p>
    <w:p w:rsidR="00F94FDB" w:rsidRDefault="00F94FDB">
      <w:pPr>
        <w:jc w:val="right"/>
        <w:rPr>
          <w:lang w:bidi="ru-RU"/>
        </w:rPr>
      </w:pPr>
    </w:p>
    <w:p w:rsidR="00F94FDB" w:rsidRDefault="00F94FDB">
      <w:pPr>
        <w:jc w:val="right"/>
        <w:rPr>
          <w:lang w:bidi="ru-RU"/>
        </w:rPr>
      </w:pPr>
    </w:p>
    <w:p w:rsidR="00F94FDB" w:rsidRDefault="0018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 повреждениях, полной или частичной утрате оригиналов медицинской документации в ГБУЗ СК «СККОД»</w:t>
      </w:r>
    </w:p>
    <w:p w:rsidR="00F94FDB" w:rsidRDefault="00F94FDB">
      <w:pPr>
        <w:jc w:val="center"/>
        <w:rPr>
          <w:b/>
          <w:sz w:val="28"/>
          <w:szCs w:val="28"/>
        </w:rPr>
      </w:pPr>
    </w:p>
    <w:p w:rsidR="00F94FDB" w:rsidRDefault="00181703">
      <w:pPr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Фамилия, имя и отчество (при наличии) пациента, медицинская документация которого повреждена: _________________________________________________________________.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2. Период лечения (наблюдения) пациента в ГБУЗ СК «СККОД»: __________________________________________________________________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3. Вид, номер и иные реквизиты пострадавшей (утраченной) медицинской документации пациента: __________________ 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4. Фамилия, имя и отчество (при наличии) лица, получившего медицинскую документацию пациента для ознакомления: __________________________________________________________________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5. Дата и время начала и окончания посещения лицом, получившем медицинскую документацию пациента для ознакомления, помещения для ознакомления: 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6. Номер и дата записи в Журнале учета работы помещения для ознакомления с медицинской документацией: __________________________________________________________________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7. Сущность повреждений с указанием числа листов при полной или частичной утрате оригиналов медицинской документации: _________________________________________________________________ 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8. Обстоятельства, приведшие к повреждениям, полной или частичной утрате оригиналов медицинской документации: __________________________________________________________________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9. Дополнительная информация (в случае необходимости): __________________________________________________________________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10. Дата составления настоящего Акта: «____» _________________20__г.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11. Подписи лиц, оставивших настоящий Акт, с указанием занимаемых должностей, фамилий и инициалов: /_________________________/__________________/ ____________________ /,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 xml:space="preserve">/________________________ / __________________/_____________________/, 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 xml:space="preserve">/________________________/ __________________/_____________________/, 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>12. Подпись лица, получившего медицинскую документацию пациента для ознакомления и ознакомленного с настоящим Актом, с расшифровкой: ___________/____________________.</w:t>
      </w:r>
    </w:p>
    <w:p w:rsidR="00F94FDB" w:rsidRDefault="00181703">
      <w:pPr>
        <w:rPr>
          <w:sz w:val="28"/>
          <w:szCs w:val="28"/>
        </w:rPr>
      </w:pPr>
      <w:r>
        <w:rPr>
          <w:sz w:val="28"/>
          <w:szCs w:val="28"/>
        </w:rPr>
        <w:t xml:space="preserve">13. Подписи лиц, указанных в п.11 и подтверждающих, что лицо, указанное в п.4, отказалось от ознакомления и/или подписания настоящего Акта, с расшифровкой: </w:t>
      </w:r>
    </w:p>
    <w:p w:rsidR="00F94FDB" w:rsidRDefault="00F94FDB">
      <w:pPr>
        <w:jc w:val="center"/>
        <w:rPr>
          <w:b/>
          <w:sz w:val="28"/>
          <w:szCs w:val="28"/>
        </w:rPr>
      </w:pPr>
    </w:p>
    <w:p w:rsidR="00F94FDB" w:rsidRDefault="00F94FDB">
      <w:pPr>
        <w:jc w:val="center"/>
      </w:pPr>
    </w:p>
    <w:sectPr w:rsidR="00F94FDB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40" w:rsidRDefault="003F5A40">
      <w:r>
        <w:separator/>
      </w:r>
    </w:p>
  </w:endnote>
  <w:endnote w:type="continuationSeparator" w:id="0">
    <w:p w:rsidR="003F5A40" w:rsidRDefault="003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84852"/>
      <w:docPartObj>
        <w:docPartGallery w:val="Page Numbers (Bottom of Page)"/>
        <w:docPartUnique/>
      </w:docPartObj>
    </w:sdtPr>
    <w:sdtEndPr/>
    <w:sdtContent>
      <w:p w:rsidR="00F94FDB" w:rsidRDefault="00181703">
        <w:pPr>
          <w:pStyle w:val="af6"/>
          <w:jc w:val="right"/>
        </w:pPr>
        <w:r>
          <w:rPr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DF1B4C">
          <w:rPr>
            <w:noProof/>
          </w:rPr>
          <w:t>8</w:t>
        </w:r>
        <w:r>
          <w:fldChar w:fldCharType="end"/>
        </w:r>
      </w:p>
    </w:sdtContent>
  </w:sdt>
  <w:p w:rsidR="00F94FDB" w:rsidRDefault="00F94FD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40" w:rsidRDefault="003F5A40">
      <w:r>
        <w:separator/>
      </w:r>
    </w:p>
  </w:footnote>
  <w:footnote w:type="continuationSeparator" w:id="0">
    <w:p w:rsidR="003F5A40" w:rsidRDefault="003F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DB" w:rsidRDefault="00181703">
    <w:pPr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10509885</wp:posOffset>
              </wp:positionH>
              <wp:positionV relativeFrom="page">
                <wp:posOffset>539115</wp:posOffset>
              </wp:positionV>
              <wp:extent cx="154305" cy="17462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4FDB" w:rsidRDefault="00181703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1B4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6" style="position:absolute;margin-left:827.55pt;margin-top:42.45pt;width:12.15pt;height:13.7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" filled="f" stroked="f">
              <v:textbox style="mso-fit-shape-to-text:t" inset="0,0,0,0">
                <w:txbxContent>
                  <w:p w:rsidR="00F94FDB" w:rsidRDefault="00181703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1B4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DB" w:rsidRDefault="00181703">
    <w:pPr>
      <w:rPr>
        <w:sz w:val="2"/>
        <w:szCs w:val="2"/>
      </w:rPr>
    </w:pPr>
    <w:r>
      <w:rPr>
        <w:noProof/>
        <w:sz w:val="2"/>
        <w:szCs w:val="2"/>
        <w:lang w:eastAsia="ru-RU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page">
                <wp:posOffset>10509885</wp:posOffset>
              </wp:positionH>
              <wp:positionV relativeFrom="page">
                <wp:posOffset>539115</wp:posOffset>
              </wp:positionV>
              <wp:extent cx="154305" cy="174625"/>
              <wp:effectExtent l="0" t="0" r="0" b="0"/>
              <wp:wrapNone/>
              <wp:docPr id="3" name="Text Box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4FDB" w:rsidRDefault="00181703">
                          <w:pPr>
                            <w:pStyle w:val="af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1B4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_0" o:spid="_x0000_s1027" style="position:absolute;margin-left:827.55pt;margin-top:42.45pt;width:12.15pt;height:13.7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" filled="f" stroked="f">
              <v:textbox style="mso-fit-shape-to-text:t" inset="0,0,0,0">
                <w:txbxContent>
                  <w:p w:rsidR="00F94FDB" w:rsidRDefault="00181703">
                    <w:pPr>
                      <w:pStyle w:val="af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1B4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C3E"/>
    <w:multiLevelType w:val="multilevel"/>
    <w:tmpl w:val="342E2F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07509A"/>
    <w:multiLevelType w:val="multilevel"/>
    <w:tmpl w:val="B2A87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DB"/>
    <w:rsid w:val="00082638"/>
    <w:rsid w:val="00181703"/>
    <w:rsid w:val="00284DE1"/>
    <w:rsid w:val="003C29FC"/>
    <w:rsid w:val="003F5A40"/>
    <w:rsid w:val="004E6539"/>
    <w:rsid w:val="00791B69"/>
    <w:rsid w:val="00DF1B4C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654B"/>
  <w15:docId w15:val="{C2C5DDBD-B849-43B2-9A14-7F7AD56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24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B5137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semiHidden/>
    <w:unhideWhenUsed/>
    <w:qFormat/>
    <w:rsid w:val="00D333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E001E7"/>
    <w:rPr>
      <w:vertAlign w:val="superscript"/>
    </w:rPr>
  </w:style>
  <w:style w:type="character" w:customStyle="1" w:styleId="a4">
    <w:name w:val="Основной текст Знак"/>
    <w:basedOn w:val="a0"/>
    <w:uiPriority w:val="99"/>
    <w:semiHidden/>
    <w:qFormat/>
    <w:rsid w:val="003C36FF"/>
    <w:rPr>
      <w:rFonts w:eastAsia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5"/>
    <w:qFormat/>
    <w:locked/>
    <w:rsid w:val="003C36FF"/>
    <w:rPr>
      <w:rFonts w:eastAsia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qFormat/>
    <w:rsid w:val="000A6AA6"/>
  </w:style>
  <w:style w:type="character" w:styleId="a6">
    <w:name w:val="Emphasis"/>
    <w:basedOn w:val="a0"/>
    <w:uiPriority w:val="20"/>
    <w:qFormat/>
    <w:rsid w:val="000A6AA6"/>
    <w:rPr>
      <w:i/>
      <w:iCs/>
    </w:rPr>
  </w:style>
  <w:style w:type="character" w:customStyle="1" w:styleId="30">
    <w:name w:val="Заголовок 3 Знак"/>
    <w:basedOn w:val="a0"/>
    <w:link w:val="3"/>
    <w:semiHidden/>
    <w:qFormat/>
    <w:rsid w:val="00D3338D"/>
    <w:rPr>
      <w:rFonts w:eastAsia="Times New Roman"/>
      <w:b/>
      <w:bCs/>
      <w:szCs w:val="24"/>
      <w:lang w:eastAsia="zh-CN"/>
    </w:rPr>
  </w:style>
  <w:style w:type="character" w:customStyle="1" w:styleId="21">
    <w:name w:val="Основной текст Знак2"/>
    <w:basedOn w:val="a0"/>
    <w:qFormat/>
    <w:locked/>
    <w:rsid w:val="00210338"/>
    <w:rPr>
      <w:rFonts w:eastAsia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A13207"/>
    <w:rPr>
      <w:rFonts w:eastAsia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qFormat/>
    <w:rsid w:val="00FC235A"/>
    <w:rPr>
      <w:rFonts w:eastAsia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qFormat/>
    <w:rsid w:val="00FC235A"/>
    <w:rPr>
      <w:rFonts w:eastAsia="Times New Roman"/>
      <w:sz w:val="24"/>
      <w:szCs w:val="24"/>
      <w:lang w:eastAsia="zh-CN"/>
    </w:rPr>
  </w:style>
  <w:style w:type="character" w:customStyle="1" w:styleId="docaccesstitle">
    <w:name w:val="docaccess_title"/>
    <w:basedOn w:val="a0"/>
    <w:qFormat/>
    <w:rsid w:val="00150267"/>
  </w:style>
  <w:style w:type="character" w:customStyle="1" w:styleId="aa">
    <w:name w:val="Текст выноски Знак"/>
    <w:basedOn w:val="a0"/>
    <w:uiPriority w:val="99"/>
    <w:semiHidden/>
    <w:qFormat/>
    <w:rsid w:val="004B5E6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B5137E"/>
    <w:rPr>
      <w:rFonts w:ascii="Cambria" w:eastAsia="Times New Roman" w:hAnsi="Cambria"/>
      <w:b/>
      <w:bCs/>
      <w:i/>
      <w:iCs/>
      <w:szCs w:val="28"/>
    </w:rPr>
  </w:style>
  <w:style w:type="character" w:customStyle="1" w:styleId="-">
    <w:name w:val="Интернет-ссылка"/>
    <w:basedOn w:val="a0"/>
    <w:uiPriority w:val="99"/>
    <w:unhideWhenUsed/>
    <w:rsid w:val="006F11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F0798F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F0798F"/>
    <w:rPr>
      <w:rFonts w:eastAsia="Times New Roman"/>
      <w:sz w:val="20"/>
      <w:szCs w:val="20"/>
      <w:lang w:eastAsia="zh-CN"/>
    </w:rPr>
  </w:style>
  <w:style w:type="character" w:customStyle="1" w:styleId="ad">
    <w:name w:val="Тема примечания Знак"/>
    <w:basedOn w:val="ac"/>
    <w:uiPriority w:val="99"/>
    <w:semiHidden/>
    <w:qFormat/>
    <w:rsid w:val="00F0798F"/>
    <w:rPr>
      <w:rFonts w:eastAsia="Times New Roman"/>
      <w:b/>
      <w:bCs/>
      <w:sz w:val="20"/>
      <w:szCs w:val="20"/>
      <w:lang w:eastAsia="zh-CN"/>
    </w:rPr>
  </w:style>
  <w:style w:type="paragraph" w:styleId="ae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"/>
    <w:unhideWhenUsed/>
    <w:rsid w:val="003C36FF"/>
    <w:pPr>
      <w:spacing w:line="288" w:lineRule="auto"/>
      <w:jc w:val="both"/>
    </w:pPr>
  </w:style>
  <w:style w:type="paragraph" w:styleId="af">
    <w:name w:val="List"/>
    <w:basedOn w:val="a5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350DA"/>
    <w:rPr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6350DA"/>
    <w:pPr>
      <w:widowControl w:val="0"/>
      <w:suppressAutoHyphens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semiHidden/>
    <w:qFormat/>
    <w:rsid w:val="00310EE0"/>
    <w:pPr>
      <w:widowControl w:val="0"/>
      <w:shd w:val="clear" w:color="auto" w:fill="FFFFFF"/>
      <w:spacing w:before="420" w:after="240" w:line="278" w:lineRule="exact"/>
    </w:pPr>
    <w:rPr>
      <w:sz w:val="23"/>
      <w:szCs w:val="23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0A6AA6"/>
    <w:pPr>
      <w:ind w:left="1080"/>
    </w:pPr>
    <w:rPr>
      <w:sz w:val="28"/>
      <w:szCs w:val="20"/>
    </w:rPr>
  </w:style>
  <w:style w:type="paragraph" w:customStyle="1" w:styleId="m5142109758780334094msonormalmailrucssattributepostfix">
    <w:name w:val="m_5142109758780334094msonormal_mailru_css_attribute_postfix"/>
    <w:basedOn w:val="a"/>
    <w:qFormat/>
    <w:rsid w:val="00786F9C"/>
    <w:pPr>
      <w:suppressAutoHyphens w:val="0"/>
      <w:spacing w:beforeAutospacing="1" w:afterAutospacing="1"/>
    </w:pPr>
    <w:rPr>
      <w:lang w:eastAsia="ru-RU"/>
    </w:rPr>
  </w:style>
  <w:style w:type="paragraph" w:styleId="af3">
    <w:name w:val="Body Text Indent"/>
    <w:basedOn w:val="a"/>
    <w:uiPriority w:val="99"/>
    <w:semiHidden/>
    <w:unhideWhenUsed/>
    <w:rsid w:val="00A13207"/>
    <w:pPr>
      <w:spacing w:after="120"/>
      <w:ind w:left="283"/>
    </w:p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FC235A"/>
    <w:pPr>
      <w:tabs>
        <w:tab w:val="center" w:pos="4677"/>
        <w:tab w:val="right" w:pos="9355"/>
      </w:tabs>
    </w:pPr>
  </w:style>
  <w:style w:type="paragraph" w:styleId="af6">
    <w:name w:val="footer"/>
    <w:basedOn w:val="a"/>
    <w:unhideWhenUsed/>
    <w:rsid w:val="00FC235A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4B5E65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unhideWhenUsed/>
    <w:qFormat/>
    <w:rsid w:val="001B640E"/>
    <w:pPr>
      <w:suppressAutoHyphens w:val="0"/>
      <w:spacing w:beforeAutospacing="1" w:afterAutospacing="1"/>
    </w:pPr>
    <w:rPr>
      <w:lang w:eastAsia="ru-RU"/>
    </w:rPr>
  </w:style>
  <w:style w:type="paragraph" w:styleId="af9">
    <w:name w:val="annotation text"/>
    <w:basedOn w:val="a"/>
    <w:uiPriority w:val="99"/>
    <w:semiHidden/>
    <w:unhideWhenUsed/>
    <w:qFormat/>
    <w:rsid w:val="00F0798F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F0798F"/>
    <w:rPr>
      <w:b/>
      <w:bCs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30501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skkod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Саржевская</dc:creator>
  <dc:description/>
  <cp:lastModifiedBy>Зубова Мери Жирайровна</cp:lastModifiedBy>
  <cp:revision>8</cp:revision>
  <cp:lastPrinted>2022-05-19T11:43:00Z</cp:lastPrinted>
  <dcterms:created xsi:type="dcterms:W3CDTF">2022-05-19T10:57:00Z</dcterms:created>
  <dcterms:modified xsi:type="dcterms:W3CDTF">2022-05-19T11:43:00Z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