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4"/>
        <w:gridCol w:w="5491"/>
      </w:tblGrid>
      <w:tr w:rsidR="00A51D29" w:rsidRPr="00A51D29" w:rsidTr="00A51D29">
        <w:trPr>
          <w:trHeight w:val="315"/>
        </w:trPr>
        <w:tc>
          <w:tcPr>
            <w:tcW w:w="13180" w:type="dxa"/>
            <w:gridSpan w:val="2"/>
            <w:noWrap/>
            <w:hideMark/>
          </w:tcPr>
          <w:p w:rsidR="00A51D29" w:rsidRPr="00A51D29" w:rsidRDefault="00A51D29" w:rsidP="00A51D29">
            <w:pPr>
              <w:rPr>
                <w:b/>
                <w:bCs/>
              </w:rPr>
            </w:pPr>
            <w:r w:rsidRPr="00A51D29">
              <w:rPr>
                <w:b/>
                <w:bCs/>
              </w:rPr>
              <w:t xml:space="preserve">Перечень организаций с которыми заключен договор на оказание платных медицинских услуг </w:t>
            </w:r>
          </w:p>
        </w:tc>
      </w:tr>
      <w:tr w:rsidR="00A51D29" w:rsidRPr="00A51D29" w:rsidTr="00A51D29">
        <w:trPr>
          <w:trHeight w:val="315"/>
        </w:trPr>
        <w:tc>
          <w:tcPr>
            <w:tcW w:w="13180" w:type="dxa"/>
            <w:gridSpan w:val="2"/>
            <w:noWrap/>
            <w:hideMark/>
          </w:tcPr>
          <w:p w:rsidR="00A51D29" w:rsidRPr="00A51D29" w:rsidRDefault="00A51D29" w:rsidP="00A51D29">
            <w:pPr>
              <w:rPr>
                <w:b/>
                <w:bCs/>
              </w:rPr>
            </w:pPr>
            <w:r w:rsidRPr="00A51D29">
              <w:rPr>
                <w:b/>
                <w:bCs/>
              </w:rPr>
              <w:t>на 21.06.2022г.</w:t>
            </w:r>
          </w:p>
        </w:tc>
      </w:tr>
      <w:tr w:rsidR="00A51D29" w:rsidRPr="00A51D29" w:rsidTr="00A51D29">
        <w:trPr>
          <w:trHeight w:val="315"/>
        </w:trPr>
        <w:tc>
          <w:tcPr>
            <w:tcW w:w="5420" w:type="dxa"/>
            <w:noWrap/>
            <w:hideMark/>
          </w:tcPr>
          <w:p w:rsidR="00A51D29" w:rsidRPr="00A51D29" w:rsidRDefault="00A51D29" w:rsidP="00A51D29">
            <w:pPr>
              <w:rPr>
                <w:b/>
                <w:bCs/>
              </w:rPr>
            </w:pPr>
          </w:p>
        </w:tc>
        <w:tc>
          <w:tcPr>
            <w:tcW w:w="7760" w:type="dxa"/>
            <w:noWrap/>
            <w:hideMark/>
          </w:tcPr>
          <w:p w:rsidR="00A51D29" w:rsidRPr="00A51D29" w:rsidRDefault="00A51D29"/>
        </w:tc>
      </w:tr>
      <w:tr w:rsidR="00A51D29" w:rsidRPr="00A51D29" w:rsidTr="00A51D29">
        <w:trPr>
          <w:trHeight w:val="1020"/>
        </w:trPr>
        <w:tc>
          <w:tcPr>
            <w:tcW w:w="5420" w:type="dxa"/>
            <w:noWrap/>
            <w:hideMark/>
          </w:tcPr>
          <w:p w:rsidR="00A51D29" w:rsidRPr="00A51D29" w:rsidRDefault="00A51D29" w:rsidP="00A51D29">
            <w:pPr>
              <w:rPr>
                <w:b/>
                <w:bCs/>
              </w:rPr>
            </w:pPr>
            <w:r w:rsidRPr="00A51D2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7760" w:type="dxa"/>
            <w:hideMark/>
          </w:tcPr>
          <w:p w:rsidR="00A51D29" w:rsidRPr="00A51D29" w:rsidRDefault="00A51D29" w:rsidP="00A51D29">
            <w:pPr>
              <w:rPr>
                <w:b/>
                <w:bCs/>
              </w:rPr>
            </w:pPr>
            <w:r w:rsidRPr="00A51D29">
              <w:rPr>
                <w:b/>
                <w:bCs/>
              </w:rPr>
              <w:t>Необходимый перечень документов для оказания мед. услуг (образцы прилагаются)</w:t>
            </w:r>
          </w:p>
        </w:tc>
      </w:tr>
      <w:tr w:rsidR="00A51D29" w:rsidRPr="00A51D29" w:rsidTr="00A51D29">
        <w:trPr>
          <w:trHeight w:val="589"/>
        </w:trPr>
        <w:tc>
          <w:tcPr>
            <w:tcW w:w="5420" w:type="dxa"/>
            <w:noWrap/>
            <w:hideMark/>
          </w:tcPr>
          <w:p w:rsidR="00A51D29" w:rsidRPr="00A51D29" w:rsidRDefault="00A51D29">
            <w:r w:rsidRPr="00A51D29">
              <w:t>АО "СОГАЗ"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 xml:space="preserve">Направление /гарантийное письмо, паспорт </w:t>
            </w:r>
          </w:p>
        </w:tc>
      </w:tr>
      <w:tr w:rsidR="00A51D29" w:rsidRPr="00A51D29" w:rsidTr="00A51D29">
        <w:trPr>
          <w:trHeight w:val="735"/>
        </w:trPr>
        <w:tc>
          <w:tcPr>
            <w:tcW w:w="5420" w:type="dxa"/>
            <w:noWrap/>
            <w:hideMark/>
          </w:tcPr>
          <w:p w:rsidR="00A51D29" w:rsidRPr="00A51D29" w:rsidRDefault="00A51D29">
            <w:r w:rsidRPr="00A51D29">
              <w:t>ГУ МВД РФ по СК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 xml:space="preserve">Направление со штампом в крайнем левом углу и с </w:t>
            </w:r>
            <w:proofErr w:type="gramStart"/>
            <w:r w:rsidRPr="00A51D29">
              <w:t>двумя  круглыми</w:t>
            </w:r>
            <w:proofErr w:type="gramEnd"/>
            <w:r w:rsidRPr="00A51D29">
              <w:t xml:space="preserve"> печатями. Срок действия 1 месяц или указан в самом направлении.   </w:t>
            </w:r>
          </w:p>
        </w:tc>
      </w:tr>
      <w:tr w:rsidR="00A51D29" w:rsidRPr="00A51D29" w:rsidTr="00A51D29">
        <w:trPr>
          <w:trHeight w:val="735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УФСИН России по СК (ТОЛЬКО СОТРУДНИКИ)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 xml:space="preserve">Направление, подписанное начальником УФСИН и заверенное гербовой печатью. Срок действия 1 месяц или указан в самом направлении.  </w:t>
            </w:r>
          </w:p>
        </w:tc>
      </w:tr>
      <w:tr w:rsidR="00A51D29" w:rsidRPr="00A51D29" w:rsidTr="00A51D29">
        <w:trPr>
          <w:trHeight w:val="559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Ставропольский филиал САО "ВСК"</w:t>
            </w:r>
          </w:p>
        </w:tc>
        <w:tc>
          <w:tcPr>
            <w:tcW w:w="7760" w:type="dxa"/>
            <w:noWrap/>
            <w:hideMark/>
          </w:tcPr>
          <w:p w:rsidR="00A51D29" w:rsidRPr="00A51D29" w:rsidRDefault="00A51D29">
            <w:r w:rsidRPr="00A51D29">
              <w:t>Направление/Гарантийное письмо, полис САО "ВСК", паспорт</w:t>
            </w:r>
          </w:p>
        </w:tc>
      </w:tr>
      <w:tr w:rsidR="00A51D29" w:rsidRPr="00A51D29" w:rsidTr="00A51D29">
        <w:trPr>
          <w:trHeight w:val="612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СПАО "РЕСО -Гарантия"</w:t>
            </w:r>
          </w:p>
        </w:tc>
        <w:tc>
          <w:tcPr>
            <w:tcW w:w="7760" w:type="dxa"/>
            <w:noWrap/>
            <w:hideMark/>
          </w:tcPr>
          <w:p w:rsidR="00A51D29" w:rsidRPr="00A51D29" w:rsidRDefault="00A51D29">
            <w:r w:rsidRPr="00A51D29">
              <w:t>Гарантийное письмо, паспорт</w:t>
            </w:r>
          </w:p>
        </w:tc>
      </w:tr>
      <w:tr w:rsidR="00A51D29" w:rsidRPr="00A51D29" w:rsidTr="00A51D29">
        <w:trPr>
          <w:trHeight w:val="525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Главное управление МЧС России по СК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 xml:space="preserve"> Гарантийное письмо, паспорт, направление</w:t>
            </w:r>
          </w:p>
        </w:tc>
      </w:tr>
      <w:tr w:rsidR="00A51D29" w:rsidRPr="00A51D29" w:rsidTr="00A51D29">
        <w:trPr>
          <w:trHeight w:val="690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 xml:space="preserve">Управление Федеральной службы войск национальной гвардии РФ  по СК </w:t>
            </w:r>
          </w:p>
        </w:tc>
        <w:tc>
          <w:tcPr>
            <w:tcW w:w="7760" w:type="dxa"/>
            <w:noWrap/>
            <w:hideMark/>
          </w:tcPr>
          <w:p w:rsidR="00A51D29" w:rsidRPr="00A51D29" w:rsidRDefault="00A51D29">
            <w:r w:rsidRPr="00A51D29">
              <w:t>Гарантийное письмо, паспорт</w:t>
            </w:r>
          </w:p>
        </w:tc>
      </w:tr>
      <w:tr w:rsidR="00A51D29" w:rsidRPr="00A51D29" w:rsidTr="00A51D29">
        <w:trPr>
          <w:trHeight w:val="720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ПАО СК ""Росгосстрах"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>Гарантийное письмо, полис ПАО СК ""Росгосстрах" /документ, удостоверяющий личность</w:t>
            </w:r>
          </w:p>
        </w:tc>
      </w:tr>
      <w:tr w:rsidR="00A51D29" w:rsidRPr="00A51D29" w:rsidTr="00A51D29">
        <w:trPr>
          <w:trHeight w:val="390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ООО СК "Альянс Жизнь"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>Гарантийное письмо, документ, удостоверяющий личность</w:t>
            </w:r>
          </w:p>
        </w:tc>
      </w:tr>
      <w:tr w:rsidR="00A51D29" w:rsidRPr="00A51D29" w:rsidTr="00A51D29">
        <w:trPr>
          <w:trHeight w:val="660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Управление Федеральной службы судебных приставов по СК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 xml:space="preserve">Направление с паспортными </w:t>
            </w:r>
            <w:proofErr w:type="spellStart"/>
            <w:r w:rsidRPr="00A51D29">
              <w:t>данными,заверенное</w:t>
            </w:r>
            <w:proofErr w:type="spellEnd"/>
            <w:r w:rsidRPr="00A51D29">
              <w:t xml:space="preserve">  печатью </w:t>
            </w:r>
            <w:proofErr w:type="spellStart"/>
            <w:r w:rsidRPr="00A51D29">
              <w:t>учр-я;паспорт</w:t>
            </w:r>
            <w:proofErr w:type="spellEnd"/>
          </w:p>
        </w:tc>
      </w:tr>
      <w:tr w:rsidR="00A51D29" w:rsidRPr="00A51D29" w:rsidTr="00A51D29">
        <w:trPr>
          <w:trHeight w:val="420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ООО "Абсолют страхование"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>Гарантийное письмо, паспорт</w:t>
            </w:r>
          </w:p>
        </w:tc>
      </w:tr>
      <w:tr w:rsidR="00A51D29" w:rsidRPr="00A51D29" w:rsidTr="00A51D29">
        <w:trPr>
          <w:trHeight w:val="1665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 xml:space="preserve">Республиканское государственное </w:t>
            </w:r>
            <w:proofErr w:type="spellStart"/>
            <w:r w:rsidRPr="00A51D29">
              <w:t>бюджетнное</w:t>
            </w:r>
            <w:proofErr w:type="spellEnd"/>
            <w:r w:rsidRPr="00A51D29">
              <w:t xml:space="preserve"> лечебно-профилактическое учреждение "</w:t>
            </w:r>
            <w:proofErr w:type="spellStart"/>
            <w:r w:rsidRPr="00A51D29">
              <w:t>Карачаево</w:t>
            </w:r>
            <w:proofErr w:type="spellEnd"/>
            <w:r w:rsidRPr="00A51D29">
              <w:t xml:space="preserve"> Черкесский онкологический диспансер им. </w:t>
            </w:r>
            <w:proofErr w:type="spellStart"/>
            <w:r w:rsidRPr="00A51D29">
              <w:t>С.П.Бутова</w:t>
            </w:r>
            <w:proofErr w:type="spellEnd"/>
            <w:r w:rsidRPr="00A51D29">
              <w:t xml:space="preserve">" </w:t>
            </w:r>
            <w:r w:rsidRPr="00A51D29">
              <w:rPr>
                <w:b/>
                <w:bCs/>
              </w:rPr>
              <w:t>(</w:t>
            </w:r>
            <w:proofErr w:type="spellStart"/>
            <w:r w:rsidRPr="00A51D29">
              <w:rPr>
                <w:b/>
                <w:bCs/>
              </w:rPr>
              <w:t>Сцинтиграфия</w:t>
            </w:r>
            <w:proofErr w:type="spellEnd"/>
            <w:r w:rsidRPr="00A51D29">
              <w:rPr>
                <w:b/>
                <w:bCs/>
              </w:rPr>
              <w:t xml:space="preserve"> </w:t>
            </w:r>
            <w:proofErr w:type="spellStart"/>
            <w:r w:rsidRPr="00A51D29">
              <w:rPr>
                <w:b/>
                <w:bCs/>
              </w:rPr>
              <w:t>полипозиционная</w:t>
            </w:r>
            <w:proofErr w:type="spellEnd"/>
            <w:r w:rsidRPr="00A51D29">
              <w:rPr>
                <w:b/>
                <w:bCs/>
              </w:rPr>
              <w:t xml:space="preserve"> костей скелета) 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>Направление, паспорт</w:t>
            </w:r>
          </w:p>
        </w:tc>
      </w:tr>
      <w:tr w:rsidR="00A51D29" w:rsidRPr="00A51D29" w:rsidTr="00A51D29">
        <w:trPr>
          <w:trHeight w:val="1380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 xml:space="preserve">ГБУЗ СК "Краевая детская клиническая больница"                                                         </w:t>
            </w:r>
            <w:r w:rsidRPr="00A51D29">
              <w:rPr>
                <w:b/>
                <w:bCs/>
              </w:rPr>
              <w:t>( РИЛ (</w:t>
            </w:r>
            <w:proofErr w:type="spellStart"/>
            <w:r w:rsidRPr="00A51D29">
              <w:rPr>
                <w:b/>
                <w:bCs/>
              </w:rPr>
              <w:t>ангионефросцинтиграфия</w:t>
            </w:r>
            <w:proofErr w:type="spellEnd"/>
            <w:r w:rsidRPr="00A51D29">
              <w:rPr>
                <w:b/>
                <w:bCs/>
              </w:rPr>
              <w:t xml:space="preserve">, </w:t>
            </w:r>
            <w:proofErr w:type="spellStart"/>
            <w:r w:rsidRPr="00A51D29">
              <w:rPr>
                <w:b/>
                <w:bCs/>
              </w:rPr>
              <w:t>Сцинтиграфия</w:t>
            </w:r>
            <w:proofErr w:type="spellEnd"/>
            <w:r w:rsidRPr="00A51D29">
              <w:rPr>
                <w:b/>
                <w:bCs/>
              </w:rPr>
              <w:t xml:space="preserve"> </w:t>
            </w:r>
            <w:proofErr w:type="spellStart"/>
            <w:r w:rsidRPr="00A51D29">
              <w:rPr>
                <w:b/>
                <w:bCs/>
              </w:rPr>
              <w:t>полипозиционная</w:t>
            </w:r>
            <w:proofErr w:type="spellEnd"/>
            <w:r w:rsidRPr="00A51D29">
              <w:rPr>
                <w:b/>
                <w:bCs/>
              </w:rPr>
              <w:t xml:space="preserve"> костей скелета)  и Радиологическое лечение)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>Направление, паспорт</w:t>
            </w:r>
          </w:p>
        </w:tc>
      </w:tr>
      <w:tr w:rsidR="00A51D29" w:rsidRPr="00A51D29" w:rsidTr="00A51D29">
        <w:trPr>
          <w:trHeight w:val="2010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lastRenderedPageBreak/>
              <w:t>"</w:t>
            </w:r>
            <w:proofErr w:type="spellStart"/>
            <w:r w:rsidRPr="00A51D29">
              <w:t>Янсенс</w:t>
            </w:r>
            <w:proofErr w:type="spellEnd"/>
            <w:r w:rsidRPr="00A51D29">
              <w:t xml:space="preserve"> Фармацевтика НВ" </w:t>
            </w:r>
            <w:r w:rsidRPr="00A51D29">
              <w:rPr>
                <w:b/>
                <w:bCs/>
              </w:rPr>
              <w:t>(УСЛУГИ РИЛ (</w:t>
            </w:r>
            <w:proofErr w:type="spellStart"/>
            <w:r w:rsidRPr="00A51D29">
              <w:rPr>
                <w:b/>
                <w:bCs/>
              </w:rPr>
              <w:t>Сцинтиграфия</w:t>
            </w:r>
            <w:proofErr w:type="spellEnd"/>
            <w:r w:rsidRPr="00A51D29">
              <w:rPr>
                <w:b/>
                <w:bCs/>
              </w:rPr>
              <w:t xml:space="preserve"> </w:t>
            </w:r>
            <w:proofErr w:type="spellStart"/>
            <w:r w:rsidRPr="00A51D29">
              <w:rPr>
                <w:b/>
                <w:bCs/>
              </w:rPr>
              <w:t>полипозиционная</w:t>
            </w:r>
            <w:proofErr w:type="spellEnd"/>
            <w:r w:rsidRPr="00A51D29">
              <w:rPr>
                <w:b/>
                <w:bCs/>
              </w:rPr>
              <w:t xml:space="preserve"> костей скелета), КТ органов грудной полости с болюс. </w:t>
            </w:r>
            <w:proofErr w:type="spellStart"/>
            <w:r w:rsidRPr="00A51D29">
              <w:rPr>
                <w:b/>
                <w:bCs/>
              </w:rPr>
              <w:t>контрастир</w:t>
            </w:r>
            <w:proofErr w:type="spellEnd"/>
            <w:r w:rsidRPr="00A51D29">
              <w:rPr>
                <w:b/>
                <w:bCs/>
              </w:rPr>
              <w:t xml:space="preserve">., КТ </w:t>
            </w:r>
            <w:proofErr w:type="spellStart"/>
            <w:r w:rsidRPr="00A51D29">
              <w:rPr>
                <w:b/>
                <w:bCs/>
              </w:rPr>
              <w:t>брюш</w:t>
            </w:r>
            <w:proofErr w:type="spellEnd"/>
            <w:r w:rsidRPr="00A51D29">
              <w:rPr>
                <w:b/>
                <w:bCs/>
              </w:rPr>
              <w:t xml:space="preserve">. и </w:t>
            </w:r>
            <w:proofErr w:type="spellStart"/>
            <w:r w:rsidRPr="00A51D29">
              <w:rPr>
                <w:b/>
                <w:bCs/>
              </w:rPr>
              <w:t>забрюш</w:t>
            </w:r>
            <w:proofErr w:type="spellEnd"/>
            <w:r w:rsidRPr="00A51D29">
              <w:rPr>
                <w:b/>
                <w:bCs/>
              </w:rPr>
              <w:t xml:space="preserve">. пространства с болюс. </w:t>
            </w:r>
            <w:proofErr w:type="spellStart"/>
            <w:r w:rsidRPr="00A51D29">
              <w:rPr>
                <w:b/>
                <w:bCs/>
              </w:rPr>
              <w:t>контрастир</w:t>
            </w:r>
            <w:proofErr w:type="spellEnd"/>
            <w:r w:rsidRPr="00A51D29">
              <w:rPr>
                <w:b/>
                <w:bCs/>
              </w:rPr>
              <w:t>., Спиральная КТ органов таза у муж. с болюс. контраст.)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>Направление, паспорт</w:t>
            </w:r>
          </w:p>
        </w:tc>
      </w:tr>
      <w:tr w:rsidR="00A51D29" w:rsidRPr="00A51D29" w:rsidTr="00A51D29">
        <w:trPr>
          <w:trHeight w:val="975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 xml:space="preserve">Управление Федеральной службы безопасности Российской Федерации по Ставропольскому краю (ФСБ) 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>Паспорт, направление (Гарантийное письмо) Заказчика, заверенное оттиском печати «оплата согласно договору».</w:t>
            </w:r>
          </w:p>
        </w:tc>
      </w:tr>
      <w:tr w:rsidR="00A51D29" w:rsidRPr="00A51D29" w:rsidTr="00A51D29">
        <w:trPr>
          <w:trHeight w:val="375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АО "</w:t>
            </w:r>
            <w:proofErr w:type="spellStart"/>
            <w:r w:rsidRPr="00A51D29">
              <w:t>Совкомбанк</w:t>
            </w:r>
            <w:proofErr w:type="spellEnd"/>
            <w:r w:rsidRPr="00A51D29">
              <w:t xml:space="preserve"> страхование"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 xml:space="preserve">Направление /гарантийное письмо, паспорт </w:t>
            </w:r>
          </w:p>
        </w:tc>
      </w:tr>
      <w:tr w:rsidR="00A51D29" w:rsidRPr="00A51D29" w:rsidTr="00A51D29">
        <w:trPr>
          <w:trHeight w:val="630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ГБУЗ СК «Городская клиническая поликлиника № 1» г. Ставрополя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>Направление, паспорт</w:t>
            </w:r>
          </w:p>
        </w:tc>
      </w:tr>
      <w:tr w:rsidR="00A51D29" w:rsidRPr="00A51D29" w:rsidTr="00A51D29">
        <w:trPr>
          <w:trHeight w:val="435"/>
        </w:trPr>
        <w:tc>
          <w:tcPr>
            <w:tcW w:w="5420" w:type="dxa"/>
            <w:hideMark/>
          </w:tcPr>
          <w:p w:rsidR="00A51D29" w:rsidRPr="00A51D29" w:rsidRDefault="00A51D29">
            <w:r w:rsidRPr="00A51D29">
              <w:t>АО "Группа СК "</w:t>
            </w:r>
            <w:proofErr w:type="spellStart"/>
            <w:r w:rsidRPr="00A51D29">
              <w:t>Югория</w:t>
            </w:r>
            <w:proofErr w:type="spellEnd"/>
            <w:r w:rsidRPr="00A51D29">
              <w:t>"</w:t>
            </w:r>
          </w:p>
        </w:tc>
        <w:tc>
          <w:tcPr>
            <w:tcW w:w="7760" w:type="dxa"/>
            <w:hideMark/>
          </w:tcPr>
          <w:p w:rsidR="00A51D29" w:rsidRPr="00A51D29" w:rsidRDefault="00A51D29">
            <w:r w:rsidRPr="00A51D29">
              <w:t xml:space="preserve">Направление /гарантийное письмо, паспорт </w:t>
            </w:r>
          </w:p>
        </w:tc>
      </w:tr>
    </w:tbl>
    <w:p w:rsidR="00FA1DFC" w:rsidRDefault="00A51D29">
      <w:bookmarkStart w:id="0" w:name="_GoBack"/>
      <w:bookmarkEnd w:id="0"/>
    </w:p>
    <w:sectPr w:rsidR="00FA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A5"/>
    <w:rsid w:val="00344797"/>
    <w:rsid w:val="00813BA5"/>
    <w:rsid w:val="00A51D29"/>
    <w:rsid w:val="00E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738F-2C43-4355-A1C6-54C8F893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Кодинцева Анастасия Владимировна</dc:creator>
  <cp:keywords/>
  <dc:description/>
  <cp:lastModifiedBy>Кодинцева Анастасия Владимировна</cp:lastModifiedBy>
  <cp:revision>2</cp:revision>
  <dcterms:created xsi:type="dcterms:W3CDTF">2022-06-23T13:38:00Z</dcterms:created>
  <dcterms:modified xsi:type="dcterms:W3CDTF">2022-06-23T13:38:00Z</dcterms:modified>
</cp:coreProperties>
</file>